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7D" w:rsidRPr="0024387D" w:rsidRDefault="0024387D" w:rsidP="0024387D">
      <w:pPr>
        <w:spacing w:after="0"/>
        <w:rPr>
          <w:noProof/>
          <w:sz w:val="28"/>
          <w:lang w:eastAsia="ru-RU"/>
        </w:rPr>
      </w:pPr>
      <w:r w:rsidRPr="0024387D">
        <w:rPr>
          <w:noProof/>
          <w:sz w:val="28"/>
          <w:lang w:eastAsia="ru-RU"/>
        </w:rPr>
        <w:t>Сообщение о существенном факте</w:t>
      </w:r>
    </w:p>
    <w:p w:rsidR="0024387D" w:rsidRPr="0024387D" w:rsidRDefault="0024387D" w:rsidP="0024387D">
      <w:pPr>
        <w:spacing w:after="0"/>
        <w:rPr>
          <w:noProof/>
          <w:sz w:val="28"/>
          <w:lang w:eastAsia="ru-RU"/>
        </w:rPr>
      </w:pPr>
      <w:r w:rsidRPr="0024387D">
        <w:rPr>
          <w:noProof/>
          <w:sz w:val="28"/>
          <w:lang w:eastAsia="ru-RU"/>
        </w:rPr>
        <w:t>о созыве и проведении общего собрания участников (акционеров) эмитента, а также о решениях, принятых общим собранием участников (акционеров) эмитента</w:t>
      </w:r>
      <w:bookmarkStart w:id="0" w:name="_GoBack"/>
      <w:bookmarkEnd w:id="0"/>
    </w:p>
    <w:p w:rsidR="0024387D" w:rsidRPr="0024387D" w:rsidRDefault="0024387D" w:rsidP="0024387D">
      <w:pPr>
        <w:spacing w:after="0"/>
        <w:rPr>
          <w:noProof/>
          <w:sz w:val="28"/>
          <w:lang w:eastAsia="ru-RU"/>
        </w:rPr>
      </w:pPr>
    </w:p>
    <w:p w:rsidR="0024387D" w:rsidRPr="0024387D" w:rsidRDefault="0024387D" w:rsidP="0024387D">
      <w:pPr>
        <w:spacing w:after="0"/>
        <w:rPr>
          <w:noProof/>
          <w:sz w:val="28"/>
          <w:lang w:eastAsia="ru-RU"/>
        </w:rPr>
      </w:pPr>
      <w:r w:rsidRPr="0024387D">
        <w:rPr>
          <w:noProof/>
          <w:sz w:val="28"/>
          <w:lang w:eastAsia="ru-RU"/>
        </w:rPr>
        <w:t>1. Общие сведения:</w:t>
      </w:r>
    </w:p>
    <w:p w:rsidR="0024387D" w:rsidRPr="0024387D" w:rsidRDefault="0024387D" w:rsidP="0024387D">
      <w:pPr>
        <w:spacing w:after="0"/>
        <w:rPr>
          <w:noProof/>
          <w:sz w:val="28"/>
          <w:lang w:eastAsia="ru-RU"/>
        </w:rPr>
      </w:pPr>
      <w:r w:rsidRPr="0024387D">
        <w:rPr>
          <w:noProof/>
          <w:sz w:val="28"/>
          <w:lang w:eastAsia="ru-RU"/>
        </w:rPr>
        <w:t>1.1. Полное фирменное наименование эмитента: Публичное акционерное общество "Находкинская база активного морского рыболовства"</w:t>
      </w:r>
    </w:p>
    <w:p w:rsidR="0024387D" w:rsidRPr="0024387D" w:rsidRDefault="0024387D" w:rsidP="0024387D">
      <w:pPr>
        <w:spacing w:after="0"/>
        <w:rPr>
          <w:noProof/>
          <w:sz w:val="28"/>
          <w:lang w:eastAsia="ru-RU"/>
        </w:rPr>
      </w:pPr>
      <w:r w:rsidRPr="0024387D">
        <w:rPr>
          <w:noProof/>
          <w:sz w:val="28"/>
          <w:lang w:eastAsia="ru-RU"/>
        </w:rPr>
        <w:t>1.2. Сокращенное фирменное наименование эмитента: ПАО "НБАМР"</w:t>
      </w:r>
    </w:p>
    <w:p w:rsidR="0024387D" w:rsidRPr="0024387D" w:rsidRDefault="0024387D" w:rsidP="0024387D">
      <w:pPr>
        <w:spacing w:after="0"/>
        <w:rPr>
          <w:noProof/>
          <w:sz w:val="28"/>
          <w:lang w:eastAsia="ru-RU"/>
        </w:rPr>
      </w:pPr>
      <w:r w:rsidRPr="0024387D">
        <w:rPr>
          <w:noProof/>
          <w:sz w:val="28"/>
          <w:lang w:eastAsia="ru-RU"/>
        </w:rPr>
        <w:t>1.3. Место нахождения эмитента: Российская Федерация, Приморский край, г. Находка, ул. Макарова, 5</w:t>
      </w:r>
    </w:p>
    <w:p w:rsidR="0024387D" w:rsidRPr="0024387D" w:rsidRDefault="0024387D" w:rsidP="0024387D">
      <w:pPr>
        <w:spacing w:after="0"/>
        <w:rPr>
          <w:noProof/>
          <w:sz w:val="28"/>
          <w:lang w:eastAsia="ru-RU"/>
        </w:rPr>
      </w:pPr>
      <w:r w:rsidRPr="0024387D">
        <w:rPr>
          <w:noProof/>
          <w:sz w:val="28"/>
          <w:lang w:eastAsia="ru-RU"/>
        </w:rPr>
        <w:t>1.4. ОГРН эмитента: 1022500703851</w:t>
      </w:r>
    </w:p>
    <w:p w:rsidR="0024387D" w:rsidRPr="0024387D" w:rsidRDefault="0024387D" w:rsidP="0024387D">
      <w:pPr>
        <w:spacing w:after="0"/>
        <w:rPr>
          <w:noProof/>
          <w:sz w:val="28"/>
          <w:lang w:eastAsia="ru-RU"/>
        </w:rPr>
      </w:pPr>
      <w:r w:rsidRPr="0024387D">
        <w:rPr>
          <w:noProof/>
          <w:sz w:val="28"/>
          <w:lang w:eastAsia="ru-RU"/>
        </w:rPr>
        <w:t>1.5. ИНН эмитента: 2508007948</w:t>
      </w:r>
    </w:p>
    <w:p w:rsidR="0024387D" w:rsidRPr="0024387D" w:rsidRDefault="0024387D" w:rsidP="0024387D">
      <w:pPr>
        <w:spacing w:after="0"/>
        <w:rPr>
          <w:noProof/>
          <w:sz w:val="28"/>
          <w:lang w:eastAsia="ru-RU"/>
        </w:rPr>
      </w:pPr>
      <w:r w:rsidRPr="0024387D">
        <w:rPr>
          <w:noProof/>
          <w:sz w:val="28"/>
          <w:lang w:eastAsia="ru-RU"/>
        </w:rPr>
        <w:t>1.6. Уникальный код эмитента, присвоенный регистрирующим органом: 30179-F</w:t>
      </w:r>
    </w:p>
    <w:p w:rsidR="0024387D" w:rsidRPr="0024387D" w:rsidRDefault="0024387D" w:rsidP="0024387D">
      <w:pPr>
        <w:spacing w:after="0"/>
        <w:rPr>
          <w:noProof/>
          <w:sz w:val="28"/>
          <w:lang w:eastAsia="ru-RU"/>
        </w:rPr>
      </w:pPr>
      <w:r w:rsidRPr="0024387D">
        <w:rPr>
          <w:noProof/>
          <w:sz w:val="28"/>
          <w:lang w:eastAsia="ru-RU"/>
        </w:rPr>
        <w:t>1.7. Адрес страницы в сети Интернет, используемой эмитентом для раскрытия информации: http://www.e-disclosure.ru/portal/company.aspx?id=9773</w:t>
      </w:r>
    </w:p>
    <w:p w:rsidR="0024387D" w:rsidRPr="0024387D" w:rsidRDefault="0024387D" w:rsidP="0024387D">
      <w:pPr>
        <w:spacing w:after="0"/>
        <w:rPr>
          <w:noProof/>
          <w:sz w:val="28"/>
          <w:lang w:eastAsia="ru-RU"/>
        </w:rPr>
      </w:pPr>
    </w:p>
    <w:p w:rsidR="0024387D" w:rsidRPr="0024387D" w:rsidRDefault="0024387D" w:rsidP="0024387D">
      <w:pPr>
        <w:spacing w:after="0"/>
        <w:rPr>
          <w:noProof/>
          <w:sz w:val="28"/>
          <w:lang w:eastAsia="ru-RU"/>
        </w:rPr>
      </w:pPr>
      <w:r w:rsidRPr="0024387D">
        <w:rPr>
          <w:noProof/>
          <w:sz w:val="28"/>
          <w:lang w:eastAsia="ru-RU"/>
        </w:rPr>
        <w:t>2. Содержание сообщения:</w:t>
      </w:r>
    </w:p>
    <w:p w:rsidR="0024387D" w:rsidRPr="0024387D" w:rsidRDefault="0024387D" w:rsidP="0024387D">
      <w:pPr>
        <w:spacing w:after="0"/>
        <w:rPr>
          <w:noProof/>
          <w:sz w:val="28"/>
          <w:lang w:eastAsia="ru-RU"/>
        </w:rPr>
      </w:pPr>
      <w:proofErr w:type="gramStart"/>
      <w:r w:rsidRPr="0024387D">
        <w:rPr>
          <w:noProof/>
          <w:sz w:val="28"/>
          <w:lang w:eastAsia="ru-RU"/>
        </w:rPr>
        <w:t>1) Вид общего собрания участников (акционеров) эмитента (годовое (очередное), внеочередное) – годовое;</w:t>
      </w:r>
      <w:proofErr w:type="gramEnd"/>
    </w:p>
    <w:p w:rsidR="0024387D" w:rsidRPr="0024387D" w:rsidRDefault="0024387D" w:rsidP="0024387D">
      <w:pPr>
        <w:spacing w:after="0"/>
        <w:rPr>
          <w:noProof/>
          <w:sz w:val="28"/>
          <w:lang w:eastAsia="ru-RU"/>
        </w:rPr>
      </w:pPr>
      <w:r w:rsidRPr="0024387D">
        <w:rPr>
          <w:noProof/>
          <w:sz w:val="28"/>
          <w:lang w:eastAsia="ru-RU"/>
        </w:rPr>
        <w:t>2) Форма проведения общего собрания участников (акционеров) эмитента (собрание (совместное присутствие) или заочное голосование) – заочное голосование;</w:t>
      </w:r>
    </w:p>
    <w:p w:rsidR="0024387D" w:rsidRPr="0024387D" w:rsidRDefault="0024387D" w:rsidP="0024387D">
      <w:pPr>
        <w:spacing w:after="0"/>
        <w:rPr>
          <w:noProof/>
          <w:sz w:val="28"/>
          <w:lang w:eastAsia="ru-RU"/>
        </w:rPr>
      </w:pPr>
      <w:r w:rsidRPr="0024387D">
        <w:rPr>
          <w:noProof/>
          <w:sz w:val="28"/>
          <w:lang w:eastAsia="ru-RU"/>
        </w:rPr>
        <w:t>3) Дата проведения общего собрания участников (дата окончания приёма заполненных бюллетеней для голосования) - 31.05.2021 г.</w:t>
      </w:r>
    </w:p>
    <w:p w:rsidR="0024387D" w:rsidRPr="0024387D" w:rsidRDefault="0024387D" w:rsidP="0024387D">
      <w:pPr>
        <w:spacing w:after="0"/>
        <w:rPr>
          <w:noProof/>
          <w:sz w:val="28"/>
          <w:lang w:eastAsia="ru-RU"/>
        </w:rPr>
      </w:pPr>
      <w:r w:rsidRPr="0024387D">
        <w:rPr>
          <w:noProof/>
          <w:sz w:val="28"/>
          <w:lang w:eastAsia="ru-RU"/>
        </w:rPr>
        <w:t>4) Кворум общего собрания участников (акционеров) эмитента – число голосов, которыми обладали лица, включенные в список лиц, имеющих право на участие в общем собрании – 1 851 231 голос. Число голосов, которыми обладали лица, принявшие участие в общем собрании – 1 647 987 голосами, что составляет 89,0211% от общего числа голосов. Кворум на годовом общем собрании акционеров имеется. Собрание правомочно принимать решения по всем вопросам повестки дня.</w:t>
      </w:r>
    </w:p>
    <w:p w:rsidR="0024387D" w:rsidRPr="0024387D" w:rsidRDefault="0024387D" w:rsidP="0024387D">
      <w:pPr>
        <w:spacing w:after="0"/>
        <w:rPr>
          <w:noProof/>
          <w:sz w:val="28"/>
          <w:lang w:eastAsia="ru-RU"/>
        </w:rPr>
      </w:pPr>
      <w:r w:rsidRPr="0024387D">
        <w:rPr>
          <w:noProof/>
          <w:sz w:val="28"/>
          <w:lang w:eastAsia="ru-RU"/>
        </w:rPr>
        <w:t>5) Повестка дня общего собрания участников (акционеров) эмитента -</w:t>
      </w:r>
    </w:p>
    <w:p w:rsidR="0024387D" w:rsidRPr="0024387D" w:rsidRDefault="0024387D" w:rsidP="0024387D">
      <w:pPr>
        <w:spacing w:after="0"/>
        <w:rPr>
          <w:noProof/>
          <w:sz w:val="28"/>
          <w:lang w:eastAsia="ru-RU"/>
        </w:rPr>
      </w:pPr>
      <w:r w:rsidRPr="0024387D">
        <w:rPr>
          <w:noProof/>
          <w:sz w:val="28"/>
          <w:lang w:eastAsia="ru-RU"/>
        </w:rPr>
        <w:t>1.Утверждение годового отчета за 2020 год Публичного акционерного общества «Находкинская база активного морского рыболовства».</w:t>
      </w:r>
    </w:p>
    <w:p w:rsidR="0024387D" w:rsidRPr="0024387D" w:rsidRDefault="0024387D" w:rsidP="0024387D">
      <w:pPr>
        <w:spacing w:after="0"/>
        <w:rPr>
          <w:noProof/>
          <w:sz w:val="28"/>
          <w:lang w:eastAsia="ru-RU"/>
        </w:rPr>
      </w:pPr>
      <w:r w:rsidRPr="0024387D">
        <w:rPr>
          <w:noProof/>
          <w:sz w:val="28"/>
          <w:lang w:eastAsia="ru-RU"/>
        </w:rPr>
        <w:lastRenderedPageBreak/>
        <w:t>2.Утверждение годовой бухгалтерской отчетности за 2020 год Публичного акционерного общества «Находкинская база активного морского рыболовства», в том числе отчет о прибылях и убытках.</w:t>
      </w:r>
    </w:p>
    <w:p w:rsidR="0024387D" w:rsidRPr="0024387D" w:rsidRDefault="0024387D" w:rsidP="0024387D">
      <w:pPr>
        <w:spacing w:after="0"/>
        <w:rPr>
          <w:noProof/>
          <w:sz w:val="28"/>
          <w:lang w:eastAsia="ru-RU"/>
        </w:rPr>
      </w:pPr>
      <w:r w:rsidRPr="0024387D">
        <w:rPr>
          <w:noProof/>
          <w:sz w:val="28"/>
          <w:lang w:eastAsia="ru-RU"/>
        </w:rPr>
        <w:t>3.Утверждение распределения прибыли, в том числе выплаты (объявления) дивидендов Публичного акционерного общества «Находкинская база активного морского рыболовства».</w:t>
      </w:r>
    </w:p>
    <w:p w:rsidR="0024387D" w:rsidRPr="0024387D" w:rsidRDefault="0024387D" w:rsidP="0024387D">
      <w:pPr>
        <w:spacing w:after="0"/>
        <w:rPr>
          <w:noProof/>
          <w:sz w:val="28"/>
          <w:lang w:eastAsia="ru-RU"/>
        </w:rPr>
      </w:pPr>
      <w:r w:rsidRPr="0024387D">
        <w:rPr>
          <w:noProof/>
          <w:sz w:val="28"/>
          <w:lang w:eastAsia="ru-RU"/>
        </w:rPr>
        <w:t>4.Избрание членов ревизионной комиссии Публичного акционерного общества «Находкинская база активного морского рыболовства».</w:t>
      </w:r>
    </w:p>
    <w:p w:rsidR="0024387D" w:rsidRPr="0024387D" w:rsidRDefault="0024387D" w:rsidP="0024387D">
      <w:pPr>
        <w:spacing w:after="0"/>
        <w:rPr>
          <w:noProof/>
          <w:sz w:val="28"/>
          <w:lang w:eastAsia="ru-RU"/>
        </w:rPr>
      </w:pPr>
      <w:r w:rsidRPr="0024387D">
        <w:rPr>
          <w:noProof/>
          <w:sz w:val="28"/>
          <w:lang w:eastAsia="ru-RU"/>
        </w:rPr>
        <w:t xml:space="preserve">5.Утверждение аудитора Публичного акционерного общества «Находкинская база активного морского рыболовства». </w:t>
      </w:r>
    </w:p>
    <w:p w:rsidR="0024387D" w:rsidRPr="0024387D" w:rsidRDefault="0024387D" w:rsidP="0024387D">
      <w:pPr>
        <w:spacing w:after="0"/>
        <w:rPr>
          <w:noProof/>
          <w:sz w:val="28"/>
          <w:lang w:eastAsia="ru-RU"/>
        </w:rPr>
      </w:pPr>
      <w:r w:rsidRPr="0024387D">
        <w:rPr>
          <w:noProof/>
          <w:sz w:val="28"/>
          <w:lang w:eastAsia="ru-RU"/>
        </w:rPr>
        <w:t>6.Одобрение сделок с компанией «Nakhodka Seafood s.r.o.», в отношении которых имеется заинтересованность, которые могут быть заключены в будущем.</w:t>
      </w:r>
    </w:p>
    <w:p w:rsidR="0024387D" w:rsidRPr="0024387D" w:rsidRDefault="0024387D" w:rsidP="0024387D">
      <w:pPr>
        <w:spacing w:after="0"/>
        <w:rPr>
          <w:noProof/>
          <w:sz w:val="28"/>
          <w:lang w:eastAsia="ru-RU"/>
        </w:rPr>
      </w:pPr>
      <w:r w:rsidRPr="0024387D">
        <w:rPr>
          <w:noProof/>
          <w:sz w:val="28"/>
          <w:lang w:eastAsia="ru-RU"/>
        </w:rPr>
        <w:t>7.Избрание членов совета директоров Публичного акционерного общества «Находкинская база активного морского рыболовства».</w:t>
      </w:r>
    </w:p>
    <w:p w:rsidR="0024387D" w:rsidRPr="0024387D" w:rsidRDefault="0024387D" w:rsidP="0024387D">
      <w:pPr>
        <w:spacing w:after="0"/>
        <w:rPr>
          <w:noProof/>
          <w:sz w:val="28"/>
          <w:lang w:eastAsia="ru-RU"/>
        </w:rPr>
      </w:pPr>
      <w:r w:rsidRPr="0024387D">
        <w:rPr>
          <w:noProof/>
          <w:sz w:val="28"/>
          <w:lang w:eastAsia="ru-RU"/>
        </w:rPr>
        <w:t>6)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24387D" w:rsidRPr="0024387D" w:rsidRDefault="0024387D" w:rsidP="0024387D">
      <w:pPr>
        <w:spacing w:after="0"/>
        <w:rPr>
          <w:noProof/>
          <w:sz w:val="28"/>
          <w:lang w:eastAsia="ru-RU"/>
        </w:rPr>
      </w:pPr>
      <w:r w:rsidRPr="0024387D">
        <w:rPr>
          <w:noProof/>
          <w:sz w:val="28"/>
          <w:lang w:eastAsia="ru-RU"/>
        </w:rPr>
        <w:t>Итоги голосования по 1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«ЗА» - 1 647 865 голосов, что составляет 99,9926% от числа голосов акционеров (их представителей), принявших участие в общем собрании.</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0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122</w:t>
      </w:r>
    </w:p>
    <w:p w:rsidR="0024387D" w:rsidRPr="0024387D" w:rsidRDefault="0024387D" w:rsidP="0024387D">
      <w:pPr>
        <w:spacing w:after="0"/>
        <w:rPr>
          <w:noProof/>
          <w:sz w:val="28"/>
          <w:lang w:eastAsia="ru-RU"/>
        </w:rPr>
      </w:pPr>
      <w:r w:rsidRPr="0024387D">
        <w:rPr>
          <w:noProof/>
          <w:sz w:val="28"/>
          <w:lang w:eastAsia="ru-RU"/>
        </w:rPr>
        <w:t>ПРИНЯТО РЕШЕНИЕ: Утвердить годовой отчет Публичного акционерного общества «Находкинская база активного морского рыболовства» за 2020 год.</w:t>
      </w:r>
    </w:p>
    <w:p w:rsidR="0024387D" w:rsidRPr="0024387D" w:rsidRDefault="0024387D" w:rsidP="0024387D">
      <w:pPr>
        <w:spacing w:after="0"/>
        <w:rPr>
          <w:noProof/>
          <w:sz w:val="28"/>
          <w:lang w:eastAsia="ru-RU"/>
        </w:rPr>
      </w:pPr>
      <w:r w:rsidRPr="0024387D">
        <w:rPr>
          <w:noProof/>
          <w:sz w:val="28"/>
          <w:lang w:eastAsia="ru-RU"/>
        </w:rPr>
        <w:t>Итоги голосования по 2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 xml:space="preserve">«ЗА» - 1 647 865 голосов, что составляет 99,9926% от числа голосов акционеров (их представителей), принявших участие в общем собрании. </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- 0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122</w:t>
      </w:r>
    </w:p>
    <w:p w:rsidR="0024387D" w:rsidRPr="0024387D" w:rsidRDefault="0024387D" w:rsidP="0024387D">
      <w:pPr>
        <w:spacing w:after="0"/>
        <w:rPr>
          <w:noProof/>
          <w:sz w:val="28"/>
          <w:lang w:eastAsia="ru-RU"/>
        </w:rPr>
      </w:pPr>
      <w:r w:rsidRPr="0024387D">
        <w:rPr>
          <w:noProof/>
          <w:sz w:val="28"/>
          <w:lang w:eastAsia="ru-RU"/>
        </w:rPr>
        <w:lastRenderedPageBreak/>
        <w:t>ПРИНЯТО РЕШЕНИЕ: Утвердить годовую бухгалтерскую отчетность Публичного акционерного общества «Находкинская база активного морского рыболовства» за 2020 год, в том числе отчет о прибылях и убытках.</w:t>
      </w:r>
    </w:p>
    <w:p w:rsidR="0024387D" w:rsidRPr="0024387D" w:rsidRDefault="0024387D" w:rsidP="0024387D">
      <w:pPr>
        <w:spacing w:after="0"/>
        <w:rPr>
          <w:noProof/>
          <w:sz w:val="28"/>
          <w:lang w:eastAsia="ru-RU"/>
        </w:rPr>
      </w:pPr>
      <w:r w:rsidRPr="0024387D">
        <w:rPr>
          <w:noProof/>
          <w:sz w:val="28"/>
          <w:lang w:eastAsia="ru-RU"/>
        </w:rPr>
        <w:t>Итоги голосования по 3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«ЗА» - 1 647 914 голосов, что составляет 99,9956% от числа голосов акционеров (их представителей), принявших участие в общем собрании.</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- 0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 xml:space="preserve">ПРИНЯТО РЕШЕНИЕ: Утвердить распределение прибыли Публичного акционерного общества «Находкинская база активного морского рыболовства». Объявить по результатам финансового 2020 года годовые дивиденды по размещенным акциям общества в следующих размерах: 279 руб. 34 коп. на одну привилегированную акцию и 336 руб. 70 коп. на одну обыкновенную акцию. Определить форму выплаты дивидендов - денежные средства. </w:t>
      </w:r>
      <w:proofErr w:type="gramStart"/>
      <w:r w:rsidRPr="0024387D">
        <w:rPr>
          <w:noProof/>
          <w:sz w:val="28"/>
          <w:lang w:eastAsia="ru-RU"/>
        </w:rPr>
        <w:t>Установить дату, на которую определяются лица, имеющие право на получение дивиденда  - 10 июня 2021 г.   и утвердить срок выплаты дивидендов с этой даты: для номинального держателя и являющегося профессиональным участником рынка ценных бумаг доверительного управляющего, которые зарегистрированы в реестре акционеров - не более 10 рабочих дней; другим зарегистрированным в реестре акционеров лицам - 25 рабочих дней.</w:t>
      </w:r>
      <w:proofErr w:type="gramEnd"/>
    </w:p>
    <w:p w:rsidR="0024387D" w:rsidRPr="0024387D" w:rsidRDefault="0024387D" w:rsidP="0024387D">
      <w:pPr>
        <w:spacing w:after="0"/>
        <w:rPr>
          <w:noProof/>
          <w:sz w:val="28"/>
          <w:lang w:eastAsia="ru-RU"/>
        </w:rPr>
      </w:pPr>
      <w:r w:rsidRPr="0024387D">
        <w:rPr>
          <w:noProof/>
          <w:sz w:val="28"/>
          <w:lang w:eastAsia="ru-RU"/>
        </w:rPr>
        <w:t>Итоги голосования по 4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По кандидатуре Рухляды Татьяны Сергеевны:</w:t>
      </w:r>
    </w:p>
    <w:p w:rsidR="0024387D" w:rsidRPr="0024387D" w:rsidRDefault="0024387D" w:rsidP="0024387D">
      <w:pPr>
        <w:spacing w:after="0"/>
        <w:rPr>
          <w:noProof/>
          <w:sz w:val="28"/>
          <w:lang w:eastAsia="ru-RU"/>
        </w:rPr>
      </w:pPr>
      <w:r w:rsidRPr="0024387D">
        <w:rPr>
          <w:noProof/>
          <w:sz w:val="28"/>
          <w:lang w:eastAsia="ru-RU"/>
        </w:rPr>
        <w:t>«ЗА» - 1 647 151 голос, что составляет 99.994% от числа голосов акционеров (их представителей), принявших участие в общем собрании и имеющих право на голосование по данному вопросу.</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- 24 голоса.</w:t>
      </w:r>
    </w:p>
    <w:p w:rsidR="0024387D" w:rsidRPr="0024387D" w:rsidRDefault="0024387D" w:rsidP="0024387D">
      <w:pPr>
        <w:spacing w:after="0"/>
        <w:rPr>
          <w:noProof/>
          <w:sz w:val="28"/>
          <w:lang w:eastAsia="ru-RU"/>
        </w:rPr>
      </w:pPr>
      <w:r w:rsidRPr="0024387D">
        <w:rPr>
          <w:noProof/>
          <w:sz w:val="28"/>
          <w:lang w:eastAsia="ru-RU"/>
        </w:rPr>
        <w:t xml:space="preserve">Число голосов, которые не подсчитывались в связи с признанием бюллетеней (в том числе в части голосования по данному вопросу) недействительными: 73. </w:t>
      </w:r>
    </w:p>
    <w:p w:rsidR="0024387D" w:rsidRPr="0024387D" w:rsidRDefault="0024387D" w:rsidP="0024387D">
      <w:pPr>
        <w:spacing w:after="0"/>
        <w:rPr>
          <w:noProof/>
          <w:sz w:val="28"/>
          <w:lang w:eastAsia="ru-RU"/>
        </w:rPr>
      </w:pPr>
      <w:r w:rsidRPr="0024387D">
        <w:rPr>
          <w:noProof/>
          <w:sz w:val="28"/>
          <w:lang w:eastAsia="ru-RU"/>
        </w:rPr>
        <w:t>По кандидатуре Романовой Анны Владимировны:</w:t>
      </w:r>
    </w:p>
    <w:p w:rsidR="0024387D" w:rsidRPr="0024387D" w:rsidRDefault="0024387D" w:rsidP="0024387D">
      <w:pPr>
        <w:spacing w:after="0"/>
        <w:rPr>
          <w:noProof/>
          <w:sz w:val="28"/>
          <w:lang w:eastAsia="ru-RU"/>
        </w:rPr>
      </w:pPr>
      <w:r w:rsidRPr="0024387D">
        <w:rPr>
          <w:noProof/>
          <w:sz w:val="28"/>
          <w:lang w:eastAsia="ru-RU"/>
        </w:rPr>
        <w:lastRenderedPageBreak/>
        <w:t>«ЗА» - 1 647 150 голосов, что составляет 99.994% от числа голосов акционеров (их представителей), принявших участие в общем собрании и имеющих право на голосование по данному вопросу.</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- 25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По кандидатуре Селивановой Екатерины Владимировны:</w:t>
      </w:r>
    </w:p>
    <w:p w:rsidR="0024387D" w:rsidRPr="0024387D" w:rsidRDefault="0024387D" w:rsidP="0024387D">
      <w:pPr>
        <w:spacing w:after="0"/>
        <w:rPr>
          <w:noProof/>
          <w:sz w:val="28"/>
          <w:lang w:eastAsia="ru-RU"/>
        </w:rPr>
      </w:pPr>
      <w:r w:rsidRPr="0024387D">
        <w:rPr>
          <w:noProof/>
          <w:sz w:val="28"/>
          <w:lang w:eastAsia="ru-RU"/>
        </w:rPr>
        <w:t>«ЗА» - 1 647 126 голосов, что составляет 99.993 % от числа голосов акционеров (их представителей), принявших участие в общем собрании и имеющих право на голосование по данному вопросу.</w:t>
      </w:r>
    </w:p>
    <w:p w:rsidR="0024387D" w:rsidRPr="0024387D" w:rsidRDefault="0024387D" w:rsidP="0024387D">
      <w:pPr>
        <w:spacing w:after="0"/>
        <w:rPr>
          <w:noProof/>
          <w:sz w:val="28"/>
          <w:lang w:eastAsia="ru-RU"/>
        </w:rPr>
      </w:pPr>
      <w:r w:rsidRPr="0024387D">
        <w:rPr>
          <w:noProof/>
          <w:sz w:val="28"/>
          <w:lang w:eastAsia="ru-RU"/>
        </w:rPr>
        <w:t>«ПРОТИВ» - 0 голосов. «ВОЗДЕРЖАЛСЯ» - 49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 xml:space="preserve">ПРИНЯТО РЕШЕНИЕ: Избрать членами ревизионной комиссии Публичного акционерного общества «Находкинская база активного морского рыболовства» следующих кандидатов: </w:t>
      </w:r>
    </w:p>
    <w:p w:rsidR="0024387D" w:rsidRPr="0024387D" w:rsidRDefault="0024387D" w:rsidP="0024387D">
      <w:pPr>
        <w:spacing w:after="0"/>
        <w:rPr>
          <w:noProof/>
          <w:sz w:val="28"/>
          <w:lang w:eastAsia="ru-RU"/>
        </w:rPr>
      </w:pPr>
      <w:r w:rsidRPr="0024387D">
        <w:rPr>
          <w:noProof/>
          <w:sz w:val="28"/>
          <w:lang w:eastAsia="ru-RU"/>
        </w:rPr>
        <w:t>1)Романова Анна Владимировна; 2) Рухляда Татьяна Сергеевна; 3)Селиванова Екатерина Владимировна;</w:t>
      </w:r>
    </w:p>
    <w:p w:rsidR="0024387D" w:rsidRPr="0024387D" w:rsidRDefault="0024387D" w:rsidP="0024387D">
      <w:pPr>
        <w:spacing w:after="0"/>
        <w:rPr>
          <w:noProof/>
          <w:sz w:val="28"/>
          <w:lang w:eastAsia="ru-RU"/>
        </w:rPr>
      </w:pPr>
      <w:r w:rsidRPr="0024387D">
        <w:rPr>
          <w:noProof/>
          <w:sz w:val="28"/>
          <w:lang w:eastAsia="ru-RU"/>
        </w:rPr>
        <w:t>Итоги голосования по 5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«ЗА» - 1 647 889 голосов, что составляет 99,9941% от числа голосов акционеров (их представителей), принявших участие в общем собрании.</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- 25 голосов, что составляет 0,0015% от числа голосов акционеров (их представителей), принявших участие в общем собрании.</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ПРИНЯТО РЕШЕНИЕ: Утвердить аудитором Публичного акционерного общества «Находкинская база активного морского рыболовства» на 2021 год  Акционерное общество «КПМГ».</w:t>
      </w:r>
    </w:p>
    <w:p w:rsidR="0024387D" w:rsidRPr="0024387D" w:rsidRDefault="0024387D" w:rsidP="0024387D">
      <w:pPr>
        <w:spacing w:after="0"/>
        <w:rPr>
          <w:noProof/>
          <w:sz w:val="28"/>
          <w:lang w:eastAsia="ru-RU"/>
        </w:rPr>
      </w:pPr>
      <w:r w:rsidRPr="0024387D">
        <w:rPr>
          <w:noProof/>
          <w:sz w:val="28"/>
          <w:lang w:eastAsia="ru-RU"/>
        </w:rPr>
        <w:t>Итоги голосования по вопросу 6.1,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«ЗА» - 1 647 914 голосов, что составляет 99,9956% от общего числа голосов акционеров (их представителей), не заинтересованных в совершении обществом сделки.</w:t>
      </w:r>
    </w:p>
    <w:p w:rsidR="0024387D" w:rsidRPr="0024387D" w:rsidRDefault="0024387D" w:rsidP="0024387D">
      <w:pPr>
        <w:spacing w:after="0"/>
        <w:rPr>
          <w:noProof/>
          <w:sz w:val="28"/>
          <w:lang w:eastAsia="ru-RU"/>
        </w:rPr>
      </w:pPr>
      <w:r w:rsidRPr="0024387D">
        <w:rPr>
          <w:noProof/>
          <w:sz w:val="28"/>
          <w:lang w:eastAsia="ru-RU"/>
        </w:rPr>
        <w:lastRenderedPageBreak/>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- 0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ПРИНЯТО РЕШЕНИЕ:  Одобрить сделки с компанией «Nakhodka Seafood s.r.o.»,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24387D" w:rsidRPr="0024387D" w:rsidRDefault="0024387D" w:rsidP="0024387D">
      <w:pPr>
        <w:spacing w:after="0"/>
        <w:rPr>
          <w:noProof/>
          <w:sz w:val="28"/>
          <w:lang w:eastAsia="ru-RU"/>
        </w:rPr>
      </w:pPr>
      <w:r w:rsidRPr="0024387D">
        <w:rPr>
          <w:noProof/>
          <w:sz w:val="28"/>
          <w:lang w:eastAsia="ru-RU"/>
        </w:rPr>
        <w:t>-направленные на покупку у компании "Nakhodka Seafood s.r.o.", материалов, тары, запасных частей, оборудования и припасов, необходимых для снабжения флота, а также иных товаров по сложившимся на момент совершения сделок рыночным ценам. При этом общая сумма указанных сделок, совершенных до следующего годового общего собрания акционеров, не должна превысить 300 000 000 (триста миллионов) рублей.</w:t>
      </w:r>
    </w:p>
    <w:p w:rsidR="0024387D" w:rsidRPr="0024387D" w:rsidRDefault="0024387D" w:rsidP="0024387D">
      <w:pPr>
        <w:spacing w:after="0"/>
        <w:rPr>
          <w:noProof/>
          <w:sz w:val="28"/>
          <w:lang w:eastAsia="ru-RU"/>
        </w:rPr>
      </w:pPr>
      <w:r w:rsidRPr="0024387D">
        <w:rPr>
          <w:noProof/>
          <w:sz w:val="28"/>
          <w:lang w:eastAsia="ru-RU"/>
        </w:rPr>
        <w:t>Итоги голосования по вопросу 6.2,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«ЗА» - 1 647 914 голосов, что составляет 99,9956% от общего числа голосов акционеров (их представителей), не заинтересованных в совершении обществом сделки.</w:t>
      </w:r>
    </w:p>
    <w:p w:rsidR="0024387D" w:rsidRPr="0024387D" w:rsidRDefault="0024387D" w:rsidP="0024387D">
      <w:pPr>
        <w:spacing w:after="0"/>
        <w:rPr>
          <w:noProof/>
          <w:sz w:val="28"/>
          <w:lang w:eastAsia="ru-RU"/>
        </w:rPr>
      </w:pPr>
      <w:r w:rsidRPr="0024387D">
        <w:rPr>
          <w:noProof/>
          <w:sz w:val="28"/>
          <w:lang w:eastAsia="ru-RU"/>
        </w:rPr>
        <w:t>«ПРОТИВ» - 0 голосов.</w:t>
      </w:r>
    </w:p>
    <w:p w:rsidR="0024387D" w:rsidRPr="0024387D" w:rsidRDefault="0024387D" w:rsidP="0024387D">
      <w:pPr>
        <w:spacing w:after="0"/>
        <w:rPr>
          <w:noProof/>
          <w:sz w:val="28"/>
          <w:lang w:eastAsia="ru-RU"/>
        </w:rPr>
      </w:pPr>
      <w:r w:rsidRPr="0024387D">
        <w:rPr>
          <w:noProof/>
          <w:sz w:val="28"/>
          <w:lang w:eastAsia="ru-RU"/>
        </w:rPr>
        <w:t>«ВОЗДЕРЖАЛСЯ» - 0 голосов.</w:t>
      </w:r>
    </w:p>
    <w:p w:rsidR="0024387D" w:rsidRPr="0024387D" w:rsidRDefault="0024387D" w:rsidP="0024387D">
      <w:pPr>
        <w:spacing w:after="0"/>
        <w:rPr>
          <w:noProof/>
          <w:sz w:val="28"/>
          <w:lang w:eastAsia="ru-RU"/>
        </w:rPr>
      </w:pPr>
      <w:r w:rsidRPr="0024387D">
        <w:rPr>
          <w:noProof/>
          <w:sz w:val="28"/>
          <w:lang w:eastAsia="ru-RU"/>
        </w:rPr>
        <w:t>Число голосов которые не подсчитывались в связи с признанием бюллетеней (в том числе в части голосования по данному вопросу) недействительными: 73.</w:t>
      </w:r>
    </w:p>
    <w:p w:rsidR="0024387D" w:rsidRPr="0024387D" w:rsidRDefault="0024387D" w:rsidP="0024387D">
      <w:pPr>
        <w:spacing w:after="0"/>
        <w:rPr>
          <w:noProof/>
          <w:sz w:val="28"/>
          <w:lang w:eastAsia="ru-RU"/>
        </w:rPr>
      </w:pPr>
      <w:r w:rsidRPr="0024387D">
        <w:rPr>
          <w:noProof/>
          <w:sz w:val="28"/>
          <w:lang w:eastAsia="ru-RU"/>
        </w:rPr>
        <w:t>ПРИНЯТО РЕШЕНИЕ:  Одобрить сделки с компанией «Nakhodka Seafood s.r.o.», зарегистрированной по законодательству Чешской Республики, в отношении которых имеется заинтересованность, которые  могут быть заключены ПАО «НБАМР» в будущем:</w:t>
      </w:r>
    </w:p>
    <w:p w:rsidR="0024387D" w:rsidRPr="0024387D" w:rsidRDefault="0024387D" w:rsidP="0024387D">
      <w:pPr>
        <w:spacing w:after="0"/>
        <w:rPr>
          <w:noProof/>
          <w:sz w:val="28"/>
          <w:lang w:eastAsia="ru-RU"/>
        </w:rPr>
      </w:pPr>
      <w:r w:rsidRPr="0024387D">
        <w:rPr>
          <w:noProof/>
          <w:sz w:val="28"/>
          <w:lang w:eastAsia="ru-RU"/>
        </w:rPr>
        <w:t xml:space="preserve">-направленные на заключение соглашений  "Nakhodka Seafood s.r.o."  с любыми юридическими лицами о поручительстве, в том числе о банковской гарантии, в целях кредитования "Nakhodka Seafood s.r.o." в банковских и финансовых организациях. </w:t>
      </w:r>
      <w:proofErr w:type="gramStart"/>
      <w:r w:rsidRPr="0024387D">
        <w:rPr>
          <w:noProof/>
          <w:sz w:val="28"/>
          <w:lang w:eastAsia="ru-RU"/>
        </w:rPr>
        <w:t>При этом общая сумма указанных соглашений не должна превысить 25 000 000 (двадцать пять миллионов) долларов США;</w:t>
      </w:r>
      <w:proofErr w:type="gramEnd"/>
    </w:p>
    <w:p w:rsidR="0024387D" w:rsidRPr="0024387D" w:rsidRDefault="0024387D" w:rsidP="0024387D">
      <w:pPr>
        <w:spacing w:after="0"/>
        <w:rPr>
          <w:noProof/>
          <w:sz w:val="28"/>
          <w:lang w:eastAsia="ru-RU"/>
        </w:rPr>
      </w:pPr>
      <w:r w:rsidRPr="0024387D">
        <w:rPr>
          <w:noProof/>
          <w:sz w:val="28"/>
          <w:lang w:eastAsia="ru-RU"/>
        </w:rPr>
        <w:t>-направленные на заключение Договора поручительства между ПАО "НБАМР" и Komercni Banka (Чехия) в обеспечение обязательств Nakhodka Seafood s.r.o. перед Komercni Banka (Чехия) не должна превысить 25 000 000 (двадцать пять миллионов) долларов США;</w:t>
      </w:r>
    </w:p>
    <w:p w:rsidR="0024387D" w:rsidRPr="0024387D" w:rsidRDefault="0024387D" w:rsidP="0024387D">
      <w:pPr>
        <w:spacing w:after="0"/>
        <w:rPr>
          <w:noProof/>
          <w:sz w:val="28"/>
          <w:lang w:eastAsia="ru-RU"/>
        </w:rPr>
      </w:pPr>
      <w:proofErr w:type="gramStart"/>
      <w:r w:rsidRPr="0024387D">
        <w:rPr>
          <w:noProof/>
          <w:sz w:val="28"/>
          <w:lang w:eastAsia="ru-RU"/>
        </w:rPr>
        <w:lastRenderedPageBreak/>
        <w:t>направленные на заключение Соглашения о выдаче Банковской гарантии между ПАО "НБАМР" и ПАО АКБ Росбанк или ПАО «ВТБ»  на сумму, не превышающую 25 000 000 (двадцать пять миллионов) долларов США, сроком на 14 месяцев в пользу Komercni Banka (Чехия) в обеспечение надлежащего исполнения обязательств ПАО "НБАМР" перед Komercni Banka (Чехия) по заключенному Договору поручительства на общую сумму, не превышающую 25</w:t>
      </w:r>
      <w:proofErr w:type="gramEnd"/>
      <w:r w:rsidRPr="0024387D">
        <w:rPr>
          <w:noProof/>
          <w:sz w:val="28"/>
          <w:lang w:eastAsia="ru-RU"/>
        </w:rPr>
        <w:t xml:space="preserve"> 000 000 (двадцать пять миллионов) долларов США в обеспечение обязательств Nakhodka Seafood s.r.o.</w:t>
      </w:r>
    </w:p>
    <w:p w:rsidR="0024387D" w:rsidRPr="0024387D" w:rsidRDefault="0024387D" w:rsidP="0024387D">
      <w:pPr>
        <w:spacing w:after="0"/>
        <w:rPr>
          <w:noProof/>
          <w:sz w:val="28"/>
          <w:lang w:eastAsia="ru-RU"/>
        </w:rPr>
      </w:pPr>
      <w:r w:rsidRPr="0024387D">
        <w:rPr>
          <w:noProof/>
          <w:sz w:val="28"/>
          <w:lang w:eastAsia="ru-RU"/>
        </w:rPr>
        <w:t>Кворум по вопросу №7 собрания:</w:t>
      </w:r>
    </w:p>
    <w:p w:rsidR="0024387D" w:rsidRPr="0024387D" w:rsidRDefault="0024387D" w:rsidP="0024387D">
      <w:pPr>
        <w:spacing w:after="0"/>
        <w:rPr>
          <w:noProof/>
          <w:sz w:val="28"/>
          <w:lang w:eastAsia="ru-RU"/>
        </w:rPr>
      </w:pPr>
      <w:r w:rsidRPr="0024387D">
        <w:rPr>
          <w:noProof/>
          <w:sz w:val="28"/>
          <w:lang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 12 958 617</w:t>
      </w:r>
    </w:p>
    <w:p w:rsidR="0024387D" w:rsidRPr="0024387D" w:rsidRDefault="0024387D" w:rsidP="0024387D">
      <w:pPr>
        <w:spacing w:after="0"/>
        <w:rPr>
          <w:noProof/>
          <w:sz w:val="28"/>
          <w:lang w:eastAsia="ru-RU"/>
        </w:rPr>
      </w:pPr>
      <w:r w:rsidRPr="0024387D">
        <w:rPr>
          <w:noProof/>
          <w:sz w:val="28"/>
          <w:lang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от 16.11.2018 г. № 660-П: 12 958 617</w:t>
      </w:r>
    </w:p>
    <w:p w:rsidR="0024387D" w:rsidRPr="0024387D" w:rsidRDefault="0024387D" w:rsidP="0024387D">
      <w:pPr>
        <w:spacing w:after="0"/>
        <w:rPr>
          <w:noProof/>
          <w:sz w:val="28"/>
          <w:lang w:eastAsia="ru-RU"/>
        </w:rPr>
      </w:pPr>
      <w:r w:rsidRPr="0024387D">
        <w:rPr>
          <w:noProof/>
          <w:sz w:val="28"/>
          <w:lang w:eastAsia="ru-RU"/>
        </w:rPr>
        <w:t>Число голосов, которыми обладали лица, принявшие участие в общем собрании, по данному вопросу повестки дня общего собрания: 11 535 909</w:t>
      </w:r>
    </w:p>
    <w:p w:rsidR="0024387D" w:rsidRPr="0024387D" w:rsidRDefault="0024387D" w:rsidP="0024387D">
      <w:pPr>
        <w:spacing w:after="0"/>
        <w:rPr>
          <w:noProof/>
          <w:sz w:val="28"/>
          <w:lang w:eastAsia="ru-RU"/>
        </w:rPr>
      </w:pPr>
      <w:r w:rsidRPr="0024387D">
        <w:rPr>
          <w:noProof/>
          <w:sz w:val="28"/>
          <w:lang w:eastAsia="ru-RU"/>
        </w:rPr>
        <w:t>Итоги голосования по 7 вопросу, поставленному на голосование:</w:t>
      </w:r>
    </w:p>
    <w:p w:rsidR="0024387D" w:rsidRPr="0024387D" w:rsidRDefault="0024387D" w:rsidP="0024387D">
      <w:pPr>
        <w:spacing w:after="0"/>
        <w:rPr>
          <w:noProof/>
          <w:sz w:val="28"/>
          <w:lang w:eastAsia="ru-RU"/>
        </w:rPr>
      </w:pPr>
      <w:r w:rsidRPr="0024387D">
        <w:rPr>
          <w:noProof/>
          <w:sz w:val="28"/>
          <w:lang w:eastAsia="ru-RU"/>
        </w:rPr>
        <w:t xml:space="preserve">ГОЛОСОВАЛИ: </w:t>
      </w:r>
    </w:p>
    <w:p w:rsidR="0024387D" w:rsidRPr="0024387D" w:rsidRDefault="0024387D" w:rsidP="0024387D">
      <w:pPr>
        <w:spacing w:after="0"/>
        <w:rPr>
          <w:noProof/>
          <w:sz w:val="28"/>
          <w:lang w:eastAsia="ru-RU"/>
        </w:rPr>
      </w:pPr>
      <w:r w:rsidRPr="0024387D">
        <w:rPr>
          <w:noProof/>
          <w:sz w:val="28"/>
          <w:lang w:eastAsia="ru-RU"/>
        </w:rPr>
        <w:t>Голоса, отданные «ЗА» кандидатов, распределились следующим образом:</w:t>
      </w:r>
    </w:p>
    <w:p w:rsidR="0024387D" w:rsidRPr="0024387D" w:rsidRDefault="0024387D" w:rsidP="0024387D">
      <w:pPr>
        <w:spacing w:after="0"/>
        <w:rPr>
          <w:noProof/>
          <w:sz w:val="28"/>
          <w:lang w:eastAsia="ru-RU"/>
        </w:rPr>
      </w:pPr>
      <w:r w:rsidRPr="0024387D">
        <w:rPr>
          <w:noProof/>
          <w:sz w:val="28"/>
          <w:lang w:eastAsia="ru-RU"/>
        </w:rPr>
        <w:t>№ п/п</w:t>
      </w:r>
      <w:r w:rsidRPr="0024387D">
        <w:rPr>
          <w:noProof/>
          <w:sz w:val="28"/>
          <w:lang w:eastAsia="ru-RU"/>
        </w:rPr>
        <w:tab/>
        <w:t>Фамилия, имя, отчество кандидата</w:t>
      </w:r>
      <w:r w:rsidRPr="0024387D">
        <w:rPr>
          <w:noProof/>
          <w:sz w:val="28"/>
          <w:lang w:eastAsia="ru-RU"/>
        </w:rPr>
        <w:tab/>
        <w:t>Количество кумулятивных голосов</w:t>
      </w:r>
    </w:p>
    <w:p w:rsidR="0024387D" w:rsidRPr="0024387D" w:rsidRDefault="0024387D" w:rsidP="0024387D">
      <w:pPr>
        <w:spacing w:after="0"/>
        <w:rPr>
          <w:noProof/>
          <w:sz w:val="28"/>
          <w:lang w:eastAsia="ru-RU"/>
        </w:rPr>
      </w:pPr>
      <w:r w:rsidRPr="0024387D">
        <w:rPr>
          <w:noProof/>
          <w:sz w:val="28"/>
          <w:lang w:eastAsia="ru-RU"/>
        </w:rPr>
        <w:t>1</w:t>
      </w:r>
      <w:r w:rsidRPr="0024387D">
        <w:rPr>
          <w:noProof/>
          <w:sz w:val="28"/>
          <w:lang w:eastAsia="ru-RU"/>
        </w:rPr>
        <w:tab/>
        <w:t>Дарькин Сергей Михайлович</w:t>
      </w:r>
      <w:r w:rsidRPr="0024387D">
        <w:rPr>
          <w:noProof/>
          <w:sz w:val="28"/>
          <w:lang w:eastAsia="ru-RU"/>
        </w:rPr>
        <w:tab/>
        <w:t xml:space="preserve">1 650 787 </w:t>
      </w:r>
    </w:p>
    <w:p w:rsidR="0024387D" w:rsidRPr="0024387D" w:rsidRDefault="0024387D" w:rsidP="0024387D">
      <w:pPr>
        <w:spacing w:after="0"/>
        <w:rPr>
          <w:noProof/>
          <w:sz w:val="28"/>
          <w:lang w:eastAsia="ru-RU"/>
        </w:rPr>
      </w:pPr>
      <w:r w:rsidRPr="0024387D">
        <w:rPr>
          <w:noProof/>
          <w:sz w:val="28"/>
          <w:lang w:eastAsia="ru-RU"/>
        </w:rPr>
        <w:t>2</w:t>
      </w:r>
      <w:r w:rsidRPr="0024387D">
        <w:rPr>
          <w:noProof/>
          <w:sz w:val="28"/>
          <w:lang w:eastAsia="ru-RU"/>
        </w:rPr>
        <w:tab/>
        <w:t>Родная Наталия Викторовна</w:t>
      </w:r>
      <w:r w:rsidRPr="0024387D">
        <w:rPr>
          <w:noProof/>
          <w:sz w:val="28"/>
          <w:lang w:eastAsia="ru-RU"/>
        </w:rPr>
        <w:tab/>
        <w:t xml:space="preserve">1 647 826 </w:t>
      </w:r>
    </w:p>
    <w:p w:rsidR="0024387D" w:rsidRPr="0024387D" w:rsidRDefault="0024387D" w:rsidP="0024387D">
      <w:pPr>
        <w:spacing w:after="0"/>
        <w:rPr>
          <w:noProof/>
          <w:sz w:val="28"/>
          <w:lang w:eastAsia="ru-RU"/>
        </w:rPr>
      </w:pPr>
      <w:r w:rsidRPr="0024387D">
        <w:rPr>
          <w:noProof/>
          <w:sz w:val="28"/>
          <w:lang w:eastAsia="ru-RU"/>
        </w:rPr>
        <w:t>3</w:t>
      </w:r>
      <w:r w:rsidRPr="0024387D">
        <w:rPr>
          <w:noProof/>
          <w:sz w:val="28"/>
          <w:lang w:eastAsia="ru-RU"/>
        </w:rPr>
        <w:tab/>
        <w:t>Передрий Сергей Андреевич</w:t>
      </w:r>
      <w:r w:rsidRPr="0024387D">
        <w:rPr>
          <w:noProof/>
          <w:sz w:val="28"/>
          <w:lang w:eastAsia="ru-RU"/>
        </w:rPr>
        <w:tab/>
        <w:t xml:space="preserve">1 647 028 </w:t>
      </w:r>
    </w:p>
    <w:p w:rsidR="0024387D" w:rsidRPr="0024387D" w:rsidRDefault="0024387D" w:rsidP="0024387D">
      <w:pPr>
        <w:spacing w:after="0"/>
        <w:rPr>
          <w:noProof/>
          <w:sz w:val="28"/>
          <w:lang w:eastAsia="ru-RU"/>
        </w:rPr>
      </w:pPr>
      <w:r w:rsidRPr="0024387D">
        <w:rPr>
          <w:noProof/>
          <w:sz w:val="28"/>
          <w:lang w:eastAsia="ru-RU"/>
        </w:rPr>
        <w:t>4</w:t>
      </w:r>
      <w:r w:rsidRPr="0024387D">
        <w:rPr>
          <w:noProof/>
          <w:sz w:val="28"/>
          <w:lang w:eastAsia="ru-RU"/>
        </w:rPr>
        <w:tab/>
        <w:t>Быков Виктор Александрович</w:t>
      </w:r>
      <w:r w:rsidRPr="0024387D">
        <w:rPr>
          <w:noProof/>
          <w:sz w:val="28"/>
          <w:lang w:eastAsia="ru-RU"/>
        </w:rPr>
        <w:tab/>
        <w:t xml:space="preserve">1 646 934 </w:t>
      </w:r>
    </w:p>
    <w:p w:rsidR="0024387D" w:rsidRPr="0024387D" w:rsidRDefault="0024387D" w:rsidP="0024387D">
      <w:pPr>
        <w:spacing w:after="0"/>
        <w:rPr>
          <w:noProof/>
          <w:sz w:val="28"/>
          <w:lang w:eastAsia="ru-RU"/>
        </w:rPr>
      </w:pPr>
      <w:r w:rsidRPr="0024387D">
        <w:rPr>
          <w:noProof/>
          <w:sz w:val="28"/>
          <w:lang w:eastAsia="ru-RU"/>
        </w:rPr>
        <w:t>5</w:t>
      </w:r>
      <w:r w:rsidRPr="0024387D">
        <w:rPr>
          <w:noProof/>
          <w:sz w:val="28"/>
          <w:lang w:eastAsia="ru-RU"/>
        </w:rPr>
        <w:tab/>
        <w:t>Пономаренко Савелий Валентинович</w:t>
      </w:r>
      <w:r w:rsidRPr="0024387D">
        <w:rPr>
          <w:noProof/>
          <w:sz w:val="28"/>
          <w:lang w:eastAsia="ru-RU"/>
        </w:rPr>
        <w:tab/>
        <w:t xml:space="preserve">1 646 890 </w:t>
      </w:r>
    </w:p>
    <w:p w:rsidR="0024387D" w:rsidRPr="0024387D" w:rsidRDefault="0024387D" w:rsidP="0024387D">
      <w:pPr>
        <w:spacing w:after="0"/>
        <w:rPr>
          <w:noProof/>
          <w:sz w:val="28"/>
          <w:lang w:eastAsia="ru-RU"/>
        </w:rPr>
      </w:pPr>
      <w:r w:rsidRPr="0024387D">
        <w:rPr>
          <w:noProof/>
          <w:sz w:val="28"/>
          <w:lang w:eastAsia="ru-RU"/>
        </w:rPr>
        <w:t>6</w:t>
      </w:r>
      <w:r w:rsidRPr="0024387D">
        <w:rPr>
          <w:noProof/>
          <w:sz w:val="28"/>
          <w:lang w:eastAsia="ru-RU"/>
        </w:rPr>
        <w:tab/>
        <w:t>Хмарук Анна Сергеевна</w:t>
      </w:r>
      <w:r w:rsidRPr="0024387D">
        <w:rPr>
          <w:noProof/>
          <w:sz w:val="28"/>
          <w:lang w:eastAsia="ru-RU"/>
        </w:rPr>
        <w:tab/>
        <w:t xml:space="preserve">1 646 847 </w:t>
      </w:r>
    </w:p>
    <w:p w:rsidR="0024387D" w:rsidRPr="0024387D" w:rsidRDefault="0024387D" w:rsidP="0024387D">
      <w:pPr>
        <w:spacing w:after="0"/>
        <w:rPr>
          <w:noProof/>
          <w:sz w:val="28"/>
          <w:lang w:eastAsia="ru-RU"/>
        </w:rPr>
      </w:pPr>
      <w:r w:rsidRPr="0024387D">
        <w:rPr>
          <w:noProof/>
          <w:sz w:val="28"/>
          <w:lang w:eastAsia="ru-RU"/>
        </w:rPr>
        <w:t>7</w:t>
      </w:r>
      <w:r w:rsidRPr="0024387D">
        <w:rPr>
          <w:noProof/>
          <w:sz w:val="28"/>
          <w:lang w:eastAsia="ru-RU"/>
        </w:rPr>
        <w:tab/>
        <w:t>Балан Владимир Андреевич</w:t>
      </w:r>
      <w:r w:rsidRPr="0024387D">
        <w:rPr>
          <w:noProof/>
          <w:sz w:val="28"/>
          <w:lang w:eastAsia="ru-RU"/>
        </w:rPr>
        <w:tab/>
        <w:t xml:space="preserve">1 646 631 </w:t>
      </w:r>
    </w:p>
    <w:p w:rsidR="0024387D" w:rsidRPr="0024387D" w:rsidRDefault="0024387D" w:rsidP="0024387D">
      <w:pPr>
        <w:spacing w:after="0"/>
        <w:rPr>
          <w:noProof/>
          <w:sz w:val="28"/>
          <w:lang w:eastAsia="ru-RU"/>
        </w:rPr>
      </w:pPr>
      <w:r w:rsidRPr="0024387D">
        <w:rPr>
          <w:noProof/>
          <w:sz w:val="28"/>
          <w:lang w:eastAsia="ru-RU"/>
        </w:rPr>
        <w:t>«ПРОТИВ ВСЕХ КАНДИДАТОВ» - 0 кумулятивных голосов.</w:t>
      </w:r>
    </w:p>
    <w:p w:rsidR="0024387D" w:rsidRPr="0024387D" w:rsidRDefault="0024387D" w:rsidP="0024387D">
      <w:pPr>
        <w:spacing w:after="0"/>
        <w:rPr>
          <w:noProof/>
          <w:sz w:val="28"/>
          <w:lang w:eastAsia="ru-RU"/>
        </w:rPr>
      </w:pPr>
      <w:r w:rsidRPr="0024387D">
        <w:rPr>
          <w:noProof/>
          <w:sz w:val="28"/>
          <w:lang w:eastAsia="ru-RU"/>
        </w:rPr>
        <w:t>«ВОЗДЕРЖАЛСЯ ПО ВСЕМ КАНДИДАТАМ» - 168 кумулятивных голосов.</w:t>
      </w:r>
    </w:p>
    <w:p w:rsidR="0024387D" w:rsidRPr="0024387D" w:rsidRDefault="0024387D" w:rsidP="0024387D">
      <w:pPr>
        <w:spacing w:after="0"/>
        <w:rPr>
          <w:noProof/>
          <w:sz w:val="28"/>
          <w:lang w:eastAsia="ru-RU"/>
        </w:rPr>
      </w:pPr>
      <w:r w:rsidRPr="0024387D">
        <w:rPr>
          <w:noProof/>
          <w:sz w:val="28"/>
          <w:lang w:eastAsia="ru-RU"/>
        </w:rPr>
        <w:t>Число кумулятивных голосов, которые не подсчитывались в связи с признанием бюллетеней (в том числе в части голосования по данному вопросу) недействительными: 2 072.</w:t>
      </w:r>
    </w:p>
    <w:p w:rsidR="0024387D" w:rsidRPr="0024387D" w:rsidRDefault="0024387D" w:rsidP="0024387D">
      <w:pPr>
        <w:spacing w:after="0"/>
        <w:rPr>
          <w:noProof/>
          <w:sz w:val="28"/>
          <w:lang w:eastAsia="ru-RU"/>
        </w:rPr>
      </w:pPr>
      <w:r w:rsidRPr="0024387D">
        <w:rPr>
          <w:noProof/>
          <w:sz w:val="28"/>
          <w:lang w:eastAsia="ru-RU"/>
        </w:rPr>
        <w:t>Число кумулятивных голосов, которые не подсчитывались (в том числе в части голосования по данному вопросу) по иным основаниям: 726.</w:t>
      </w:r>
    </w:p>
    <w:p w:rsidR="0024387D" w:rsidRPr="0024387D" w:rsidRDefault="0024387D" w:rsidP="0024387D">
      <w:pPr>
        <w:spacing w:after="0"/>
        <w:rPr>
          <w:noProof/>
          <w:sz w:val="28"/>
          <w:lang w:eastAsia="ru-RU"/>
        </w:rPr>
      </w:pPr>
      <w:r w:rsidRPr="0024387D">
        <w:rPr>
          <w:noProof/>
          <w:sz w:val="28"/>
          <w:lang w:eastAsia="ru-RU"/>
        </w:rPr>
        <w:lastRenderedPageBreak/>
        <w:t xml:space="preserve">ПРИНЯТО РЕШЕНИЕ: </w:t>
      </w:r>
      <w:r w:rsidRPr="0024387D">
        <w:rPr>
          <w:noProof/>
          <w:sz w:val="28"/>
          <w:lang w:eastAsia="ru-RU"/>
        </w:rPr>
        <w:tab/>
      </w:r>
    </w:p>
    <w:p w:rsidR="0024387D" w:rsidRPr="0024387D" w:rsidRDefault="0024387D" w:rsidP="0024387D">
      <w:pPr>
        <w:spacing w:after="0"/>
        <w:rPr>
          <w:noProof/>
          <w:sz w:val="28"/>
          <w:lang w:eastAsia="ru-RU"/>
        </w:rPr>
      </w:pPr>
      <w:r w:rsidRPr="0024387D">
        <w:rPr>
          <w:noProof/>
          <w:sz w:val="28"/>
          <w:lang w:eastAsia="ru-RU"/>
        </w:rPr>
        <w:t xml:space="preserve">Избрать членами совета директоров Публичного акционерного общества «Находкинская база активного морского рыболовства» следующих кандидатов: </w:t>
      </w:r>
    </w:p>
    <w:p w:rsidR="0024387D" w:rsidRPr="0024387D" w:rsidRDefault="0024387D" w:rsidP="0024387D">
      <w:pPr>
        <w:spacing w:after="0"/>
        <w:rPr>
          <w:noProof/>
          <w:sz w:val="28"/>
          <w:lang w:eastAsia="ru-RU"/>
        </w:rPr>
      </w:pPr>
      <w:r w:rsidRPr="0024387D">
        <w:rPr>
          <w:noProof/>
          <w:sz w:val="28"/>
          <w:lang w:eastAsia="ru-RU"/>
        </w:rPr>
        <w:t>1)</w:t>
      </w:r>
      <w:r w:rsidRPr="0024387D">
        <w:rPr>
          <w:noProof/>
          <w:sz w:val="28"/>
          <w:lang w:eastAsia="ru-RU"/>
        </w:rPr>
        <w:tab/>
        <w:t>Балан Владимир Андреевич,</w:t>
      </w:r>
    </w:p>
    <w:p w:rsidR="0024387D" w:rsidRPr="0024387D" w:rsidRDefault="0024387D" w:rsidP="0024387D">
      <w:pPr>
        <w:spacing w:after="0"/>
        <w:rPr>
          <w:noProof/>
          <w:sz w:val="28"/>
          <w:lang w:eastAsia="ru-RU"/>
        </w:rPr>
      </w:pPr>
      <w:r w:rsidRPr="0024387D">
        <w:rPr>
          <w:noProof/>
          <w:sz w:val="28"/>
          <w:lang w:eastAsia="ru-RU"/>
        </w:rPr>
        <w:t>2)</w:t>
      </w:r>
      <w:r w:rsidRPr="0024387D">
        <w:rPr>
          <w:noProof/>
          <w:sz w:val="28"/>
          <w:lang w:eastAsia="ru-RU"/>
        </w:rPr>
        <w:tab/>
        <w:t>Быков Виктор Александрович,</w:t>
      </w:r>
    </w:p>
    <w:p w:rsidR="0024387D" w:rsidRPr="0024387D" w:rsidRDefault="0024387D" w:rsidP="0024387D">
      <w:pPr>
        <w:spacing w:after="0"/>
        <w:rPr>
          <w:noProof/>
          <w:sz w:val="28"/>
          <w:lang w:eastAsia="ru-RU"/>
        </w:rPr>
      </w:pPr>
      <w:r w:rsidRPr="0024387D">
        <w:rPr>
          <w:noProof/>
          <w:sz w:val="28"/>
          <w:lang w:eastAsia="ru-RU"/>
        </w:rPr>
        <w:t>3)</w:t>
      </w:r>
      <w:r w:rsidRPr="0024387D">
        <w:rPr>
          <w:noProof/>
          <w:sz w:val="28"/>
          <w:lang w:eastAsia="ru-RU"/>
        </w:rPr>
        <w:tab/>
        <w:t xml:space="preserve">Дарькин Сергей Михайлович, </w:t>
      </w:r>
    </w:p>
    <w:p w:rsidR="0024387D" w:rsidRPr="0024387D" w:rsidRDefault="0024387D" w:rsidP="0024387D">
      <w:pPr>
        <w:spacing w:after="0"/>
        <w:rPr>
          <w:noProof/>
          <w:sz w:val="28"/>
          <w:lang w:eastAsia="ru-RU"/>
        </w:rPr>
      </w:pPr>
      <w:r w:rsidRPr="0024387D">
        <w:rPr>
          <w:noProof/>
          <w:sz w:val="28"/>
          <w:lang w:eastAsia="ru-RU"/>
        </w:rPr>
        <w:t>4)</w:t>
      </w:r>
      <w:r w:rsidRPr="0024387D">
        <w:rPr>
          <w:noProof/>
          <w:sz w:val="28"/>
          <w:lang w:eastAsia="ru-RU"/>
        </w:rPr>
        <w:tab/>
        <w:t xml:space="preserve">Передрий Сергей Андреевич, </w:t>
      </w:r>
    </w:p>
    <w:p w:rsidR="0024387D" w:rsidRPr="0024387D" w:rsidRDefault="0024387D" w:rsidP="0024387D">
      <w:pPr>
        <w:spacing w:after="0"/>
        <w:rPr>
          <w:noProof/>
          <w:sz w:val="28"/>
          <w:lang w:eastAsia="ru-RU"/>
        </w:rPr>
      </w:pPr>
      <w:r w:rsidRPr="0024387D">
        <w:rPr>
          <w:noProof/>
          <w:sz w:val="28"/>
          <w:lang w:eastAsia="ru-RU"/>
        </w:rPr>
        <w:t>5)</w:t>
      </w:r>
      <w:r w:rsidRPr="0024387D">
        <w:rPr>
          <w:noProof/>
          <w:sz w:val="28"/>
          <w:lang w:eastAsia="ru-RU"/>
        </w:rPr>
        <w:tab/>
        <w:t>Пономаренко Савелий Валентинович,</w:t>
      </w:r>
    </w:p>
    <w:p w:rsidR="0024387D" w:rsidRPr="0024387D" w:rsidRDefault="0024387D" w:rsidP="0024387D">
      <w:pPr>
        <w:spacing w:after="0"/>
        <w:rPr>
          <w:noProof/>
          <w:sz w:val="28"/>
          <w:lang w:eastAsia="ru-RU"/>
        </w:rPr>
      </w:pPr>
      <w:r w:rsidRPr="0024387D">
        <w:rPr>
          <w:noProof/>
          <w:sz w:val="28"/>
          <w:lang w:eastAsia="ru-RU"/>
        </w:rPr>
        <w:t>6)</w:t>
      </w:r>
      <w:r w:rsidRPr="0024387D">
        <w:rPr>
          <w:noProof/>
          <w:sz w:val="28"/>
          <w:lang w:eastAsia="ru-RU"/>
        </w:rPr>
        <w:tab/>
        <w:t>Родная Наталия Викторовна,</w:t>
      </w:r>
    </w:p>
    <w:p w:rsidR="0024387D" w:rsidRPr="0024387D" w:rsidRDefault="0024387D" w:rsidP="0024387D">
      <w:pPr>
        <w:spacing w:after="0"/>
        <w:rPr>
          <w:noProof/>
          <w:sz w:val="28"/>
          <w:lang w:eastAsia="ru-RU"/>
        </w:rPr>
      </w:pPr>
      <w:r w:rsidRPr="0024387D">
        <w:rPr>
          <w:noProof/>
          <w:sz w:val="28"/>
          <w:lang w:eastAsia="ru-RU"/>
        </w:rPr>
        <w:t>7)</w:t>
      </w:r>
      <w:r w:rsidRPr="0024387D">
        <w:rPr>
          <w:noProof/>
          <w:sz w:val="28"/>
          <w:lang w:eastAsia="ru-RU"/>
        </w:rPr>
        <w:tab/>
        <w:t>Хмарук Анна Сергеевна</w:t>
      </w:r>
    </w:p>
    <w:p w:rsidR="0024387D" w:rsidRPr="0024387D" w:rsidRDefault="0024387D" w:rsidP="0024387D">
      <w:pPr>
        <w:spacing w:after="0"/>
        <w:rPr>
          <w:noProof/>
          <w:sz w:val="28"/>
          <w:lang w:eastAsia="ru-RU"/>
        </w:rPr>
      </w:pPr>
      <w:r w:rsidRPr="0024387D">
        <w:rPr>
          <w:noProof/>
          <w:sz w:val="28"/>
          <w:lang w:eastAsia="ru-RU"/>
        </w:rPr>
        <w:t>7) Дата составления и номер протокола общего собрания участников (акционеров) эмитента – 01.06.2021г. № 45.</w:t>
      </w:r>
    </w:p>
    <w:p w:rsidR="0024387D" w:rsidRPr="0024387D" w:rsidRDefault="0024387D" w:rsidP="0024387D">
      <w:pPr>
        <w:spacing w:after="0"/>
        <w:rPr>
          <w:noProof/>
          <w:sz w:val="28"/>
          <w:lang w:eastAsia="ru-RU"/>
        </w:rPr>
      </w:pPr>
      <w:r w:rsidRPr="0024387D">
        <w:rPr>
          <w:noProof/>
          <w:sz w:val="28"/>
          <w:lang w:eastAsia="ru-RU"/>
        </w:rPr>
        <w:t>3. Идентификационный признак ценных бумаг, владельцы которых имели право на участие во внеочередном общем собрании акционеров:</w:t>
      </w:r>
    </w:p>
    <w:p w:rsidR="0024387D" w:rsidRPr="0024387D" w:rsidRDefault="0024387D" w:rsidP="0024387D">
      <w:pPr>
        <w:spacing w:after="0"/>
        <w:rPr>
          <w:noProof/>
          <w:sz w:val="28"/>
          <w:lang w:eastAsia="ru-RU"/>
        </w:rPr>
      </w:pPr>
      <w:r w:rsidRPr="0024387D">
        <w:rPr>
          <w:noProof/>
          <w:sz w:val="28"/>
          <w:lang w:eastAsia="ru-RU"/>
        </w:rPr>
        <w:t>3.1. Номер государственной регистрации выпуска: 1-03-30179-F;</w:t>
      </w:r>
    </w:p>
    <w:p w:rsidR="0024387D" w:rsidRPr="0024387D" w:rsidRDefault="0024387D" w:rsidP="0024387D">
      <w:pPr>
        <w:spacing w:after="0"/>
        <w:rPr>
          <w:noProof/>
          <w:sz w:val="28"/>
          <w:lang w:eastAsia="ru-RU"/>
        </w:rPr>
      </w:pPr>
      <w:r w:rsidRPr="0024387D">
        <w:rPr>
          <w:noProof/>
          <w:sz w:val="28"/>
          <w:lang w:eastAsia="ru-RU"/>
        </w:rPr>
        <w:t>3.2. Дата государственной регистрации выпуска: 12 января 2018 г.;</w:t>
      </w:r>
    </w:p>
    <w:p w:rsidR="0024387D" w:rsidRPr="0024387D" w:rsidRDefault="0024387D" w:rsidP="0024387D">
      <w:pPr>
        <w:spacing w:after="0"/>
        <w:rPr>
          <w:noProof/>
          <w:sz w:val="28"/>
          <w:lang w:eastAsia="ru-RU"/>
        </w:rPr>
      </w:pPr>
      <w:r w:rsidRPr="0024387D">
        <w:rPr>
          <w:noProof/>
          <w:sz w:val="28"/>
          <w:lang w:eastAsia="ru-RU"/>
        </w:rPr>
        <w:t>3.3. Категория: акции обыкновенные;</w:t>
      </w:r>
    </w:p>
    <w:p w:rsidR="0024387D" w:rsidRPr="0024387D" w:rsidRDefault="0024387D" w:rsidP="0024387D">
      <w:pPr>
        <w:spacing w:after="0"/>
        <w:rPr>
          <w:noProof/>
          <w:sz w:val="28"/>
          <w:lang w:eastAsia="ru-RU"/>
        </w:rPr>
      </w:pPr>
      <w:r w:rsidRPr="0024387D">
        <w:rPr>
          <w:noProof/>
          <w:sz w:val="28"/>
          <w:lang w:eastAsia="ru-RU"/>
        </w:rPr>
        <w:t>4. Подпись</w:t>
      </w:r>
    </w:p>
    <w:p w:rsidR="0024387D" w:rsidRPr="0024387D" w:rsidRDefault="0024387D" w:rsidP="0024387D">
      <w:pPr>
        <w:spacing w:after="0"/>
        <w:rPr>
          <w:noProof/>
          <w:sz w:val="28"/>
          <w:lang w:eastAsia="ru-RU"/>
        </w:rPr>
      </w:pPr>
      <w:r w:rsidRPr="0024387D">
        <w:rPr>
          <w:noProof/>
          <w:sz w:val="28"/>
          <w:lang w:eastAsia="ru-RU"/>
        </w:rPr>
        <w:t>4.1. Начальник фондового отдела ПАО «НБАМР» ________ А.Э. Новаков</w:t>
      </w:r>
    </w:p>
    <w:p w:rsidR="0024387D" w:rsidRPr="0024387D" w:rsidRDefault="0024387D" w:rsidP="0024387D">
      <w:pPr>
        <w:spacing w:after="0"/>
        <w:rPr>
          <w:noProof/>
          <w:sz w:val="28"/>
          <w:lang w:eastAsia="ru-RU"/>
        </w:rPr>
      </w:pPr>
      <w:r w:rsidRPr="0024387D">
        <w:rPr>
          <w:noProof/>
          <w:sz w:val="28"/>
          <w:lang w:eastAsia="ru-RU"/>
        </w:rPr>
        <w:t xml:space="preserve">             М.П. подпись</w:t>
      </w:r>
    </w:p>
    <w:p w:rsidR="002B361B" w:rsidRPr="0024387D" w:rsidRDefault="0024387D" w:rsidP="0024387D">
      <w:pPr>
        <w:spacing w:after="0"/>
      </w:pPr>
      <w:r w:rsidRPr="0024387D">
        <w:rPr>
          <w:noProof/>
          <w:sz w:val="28"/>
          <w:lang w:eastAsia="ru-RU"/>
        </w:rPr>
        <w:t>4.2. Дата 02.06.2021 г.</w:t>
      </w:r>
    </w:p>
    <w:sectPr w:rsidR="002B361B" w:rsidRPr="00243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E8"/>
    <w:rsid w:val="002044E8"/>
    <w:rsid w:val="0024387D"/>
    <w:rsid w:val="002B361B"/>
    <w:rsid w:val="00331AF2"/>
    <w:rsid w:val="00372654"/>
    <w:rsid w:val="00650AB6"/>
    <w:rsid w:val="007A2674"/>
    <w:rsid w:val="00AC4B49"/>
    <w:rsid w:val="00B120DC"/>
    <w:rsid w:val="00B718D2"/>
    <w:rsid w:val="00C4211C"/>
    <w:rsid w:val="00F1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10798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2019-10-29T08:01:00Z</cp:lastPrinted>
  <dcterms:created xsi:type="dcterms:W3CDTF">2021-05-17T08:16:00Z</dcterms:created>
  <dcterms:modified xsi:type="dcterms:W3CDTF">2021-06-02T06:31:00Z</dcterms:modified>
</cp:coreProperties>
</file>